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940E" w14:textId="11FDB12C" w:rsidR="00C6342F" w:rsidRPr="00D73298" w:rsidRDefault="00C6342F" w:rsidP="00C634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  <w:u w:val="single"/>
        </w:rPr>
        <w:t>TENDER NOTICE</w:t>
      </w:r>
    </w:p>
    <w:p w14:paraId="10603E4F" w14:textId="57432621" w:rsidR="00C6342F" w:rsidRPr="00D73298" w:rsidRDefault="00C6342F" w:rsidP="00C634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034DE73" w14:textId="2B94F80F" w:rsidR="00095808" w:rsidRPr="00D73298" w:rsidRDefault="00095808" w:rsidP="0009580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Pakistan National Council of the Arts (PNCA) invites sealed bids as per single stage two envelop procedure from competent, resourceful and experienced Contractors having registered office in Islamabad/Rawalpindi for </w:t>
      </w:r>
      <w:r w:rsidRPr="000A5EAC">
        <w:rPr>
          <w:rFonts w:asciiTheme="majorBidi" w:hAnsiTheme="majorBidi" w:cstheme="majorBidi"/>
          <w:sz w:val="24"/>
          <w:szCs w:val="24"/>
        </w:rPr>
        <w:t xml:space="preserve">Supply of </w:t>
      </w:r>
      <w:r w:rsidR="00095023">
        <w:rPr>
          <w:rFonts w:asciiTheme="majorBidi" w:hAnsiTheme="majorBidi" w:cstheme="majorBidi"/>
          <w:sz w:val="24"/>
          <w:szCs w:val="24"/>
        </w:rPr>
        <w:t>Hardware &amp; Plumbing</w:t>
      </w:r>
      <w:r>
        <w:rPr>
          <w:rFonts w:asciiTheme="majorBidi" w:hAnsiTheme="majorBidi" w:cstheme="majorBidi"/>
          <w:sz w:val="24"/>
          <w:szCs w:val="24"/>
        </w:rPr>
        <w:t xml:space="preserve"> Material </w:t>
      </w:r>
      <w:r w:rsidRPr="00D73298">
        <w:rPr>
          <w:rFonts w:asciiTheme="majorBidi" w:hAnsiTheme="majorBidi" w:cstheme="majorBidi"/>
          <w:sz w:val="24"/>
          <w:szCs w:val="24"/>
        </w:rPr>
        <w:t xml:space="preserve">for </w:t>
      </w:r>
      <w:r w:rsidR="007F4E9A">
        <w:rPr>
          <w:rFonts w:asciiTheme="majorBidi" w:hAnsiTheme="majorBidi" w:cstheme="majorBidi"/>
          <w:sz w:val="24"/>
          <w:szCs w:val="24"/>
        </w:rPr>
        <w:t>one time basis.</w:t>
      </w:r>
    </w:p>
    <w:p w14:paraId="7746B65E" w14:textId="184C70F2" w:rsidR="00095808" w:rsidRPr="00D73298" w:rsidRDefault="00095808" w:rsidP="0009580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Firm must have experience for </w:t>
      </w:r>
      <w:r w:rsidRPr="000A5EAC">
        <w:rPr>
          <w:rFonts w:asciiTheme="majorBidi" w:hAnsiTheme="majorBidi" w:cstheme="majorBidi"/>
          <w:sz w:val="24"/>
          <w:szCs w:val="24"/>
        </w:rPr>
        <w:t xml:space="preserve">Supply of </w:t>
      </w:r>
      <w:r w:rsidR="00095023">
        <w:rPr>
          <w:rFonts w:asciiTheme="majorBidi" w:hAnsiTheme="majorBidi" w:cstheme="majorBidi"/>
          <w:sz w:val="24"/>
          <w:szCs w:val="24"/>
        </w:rPr>
        <w:t>Hardware &amp; Plumbing</w:t>
      </w:r>
      <w:r>
        <w:rPr>
          <w:rFonts w:asciiTheme="majorBidi" w:hAnsiTheme="majorBidi" w:cstheme="majorBidi"/>
          <w:sz w:val="24"/>
          <w:szCs w:val="24"/>
        </w:rPr>
        <w:t xml:space="preserve"> Material</w:t>
      </w:r>
      <w:r w:rsidRPr="000A5EAC">
        <w:rPr>
          <w:rFonts w:asciiTheme="majorBidi" w:hAnsiTheme="majorBidi" w:cstheme="majorBidi"/>
          <w:sz w:val="24"/>
          <w:szCs w:val="24"/>
        </w:rPr>
        <w:t xml:space="preserve"> </w:t>
      </w:r>
      <w:r w:rsidRPr="00D73298">
        <w:rPr>
          <w:rFonts w:asciiTheme="majorBidi" w:hAnsiTheme="majorBidi" w:cstheme="majorBidi"/>
          <w:sz w:val="24"/>
          <w:szCs w:val="24"/>
        </w:rPr>
        <w:t>to government/semi-government/corporate level for at least five years (with documentary evidence).</w:t>
      </w:r>
    </w:p>
    <w:p w14:paraId="6ECF371F" w14:textId="2DE6B391" w:rsidR="00095808" w:rsidRPr="00D73298" w:rsidRDefault="00095808" w:rsidP="0009580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Tender documents can be obtained from PNCA Head Office at the address mentioned below on submission of written request along with non-refundable payment of Rs. 500/- only during working days at least two days prior to date of submission of bid. Tender in sealed envelopes must reach the office at the address given below by </w:t>
      </w:r>
      <w:r>
        <w:rPr>
          <w:rFonts w:asciiTheme="majorBidi" w:hAnsiTheme="majorBidi" w:cstheme="majorBidi"/>
          <w:sz w:val="24"/>
          <w:szCs w:val="24"/>
        </w:rPr>
        <w:t>1100</w:t>
      </w:r>
      <w:r w:rsidRPr="00D73298">
        <w:rPr>
          <w:rFonts w:asciiTheme="majorBidi" w:hAnsiTheme="majorBidi" w:cstheme="majorBidi"/>
          <w:sz w:val="24"/>
          <w:szCs w:val="24"/>
        </w:rPr>
        <w:t xml:space="preserve"> hours along with bid security amounting to Rs. 1</w:t>
      </w:r>
      <w:r>
        <w:rPr>
          <w:rFonts w:asciiTheme="majorBidi" w:hAnsiTheme="majorBidi" w:cstheme="majorBidi"/>
          <w:sz w:val="24"/>
          <w:szCs w:val="24"/>
        </w:rPr>
        <w:t>5</w:t>
      </w:r>
      <w:r w:rsidRPr="00D73298">
        <w:rPr>
          <w:rFonts w:asciiTheme="majorBidi" w:hAnsiTheme="majorBidi" w:cstheme="majorBidi"/>
          <w:sz w:val="24"/>
          <w:szCs w:val="24"/>
        </w:rPr>
        <w:t xml:space="preserve">,000/- in form of deposit at call or pay order issued in favor of Pakistan National Council of the Arts on </w:t>
      </w:r>
      <w:r w:rsidR="007F4E9A">
        <w:rPr>
          <w:rFonts w:asciiTheme="majorBidi" w:hAnsiTheme="majorBidi" w:cstheme="majorBidi"/>
          <w:sz w:val="24"/>
          <w:szCs w:val="24"/>
        </w:rPr>
        <w:t>Monday 23</w:t>
      </w:r>
      <w:r w:rsidR="007F4E9A" w:rsidRPr="007F4E9A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7F4E9A">
        <w:rPr>
          <w:rFonts w:asciiTheme="majorBidi" w:hAnsiTheme="majorBidi" w:cstheme="majorBidi"/>
          <w:sz w:val="24"/>
          <w:szCs w:val="24"/>
        </w:rPr>
        <w:t xml:space="preserve"> May</w:t>
      </w:r>
      <w:r>
        <w:rPr>
          <w:rFonts w:asciiTheme="majorBidi" w:hAnsiTheme="majorBidi" w:cstheme="majorBidi"/>
          <w:sz w:val="24"/>
          <w:szCs w:val="24"/>
        </w:rPr>
        <w:t>, 2022</w:t>
      </w:r>
      <w:r w:rsidRPr="00D73298">
        <w:rPr>
          <w:rFonts w:asciiTheme="majorBidi" w:hAnsiTheme="majorBidi" w:cstheme="majorBidi"/>
          <w:sz w:val="24"/>
          <w:szCs w:val="24"/>
        </w:rPr>
        <w:t>. Technical bids will be opened on the same day at 1500 hours in the presence of the bidders / authorized representatives. PNCA reserves the right to accept or reject any or all the tenders as per PPRA Rules, 2004. Tender is also available on the PNCA website (</w:t>
      </w:r>
      <w:hyperlink r:id="rId6" w:history="1">
        <w:r w:rsidRPr="00D73298">
          <w:rPr>
            <w:rStyle w:val="Hyperlink"/>
            <w:rFonts w:asciiTheme="majorBidi" w:hAnsiTheme="majorBidi" w:cstheme="majorBidi"/>
            <w:sz w:val="24"/>
            <w:szCs w:val="24"/>
          </w:rPr>
          <w:t>http://www.pnca.org.pk/</w:t>
        </w:r>
      </w:hyperlink>
      <w:r w:rsidRPr="00D73298">
        <w:rPr>
          <w:rFonts w:asciiTheme="majorBidi" w:hAnsiTheme="majorBidi" w:cstheme="majorBidi"/>
          <w:sz w:val="24"/>
          <w:szCs w:val="24"/>
        </w:rPr>
        <w:t>) as well as PPRA website (</w:t>
      </w:r>
      <w:hyperlink r:id="rId7" w:history="1">
        <w:r w:rsidRPr="00D73298">
          <w:rPr>
            <w:rStyle w:val="Hyperlink"/>
            <w:rFonts w:asciiTheme="majorBidi" w:hAnsiTheme="majorBidi" w:cstheme="majorBidi"/>
            <w:sz w:val="24"/>
            <w:szCs w:val="24"/>
          </w:rPr>
          <w:t>http://www.ppra.org.pk</w:t>
        </w:r>
      </w:hyperlink>
      <w:r w:rsidRPr="00D73298">
        <w:rPr>
          <w:rFonts w:asciiTheme="majorBidi" w:hAnsiTheme="majorBidi" w:cstheme="majorBidi"/>
          <w:sz w:val="24"/>
          <w:szCs w:val="24"/>
        </w:rPr>
        <w:t>).</w:t>
      </w:r>
    </w:p>
    <w:p w14:paraId="1CC7729B" w14:textId="5540248B" w:rsidR="00D73298" w:rsidRDefault="00D73298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8C6CEED" w14:textId="77777777" w:rsidR="002479A8" w:rsidRDefault="002479A8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A25A4B" w14:textId="2A04FF6B" w:rsidR="00B51B04" w:rsidRPr="00D73298" w:rsidRDefault="00B51B04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KHURSHEED AHMAD</w:t>
      </w:r>
    </w:p>
    <w:p w14:paraId="0B895936" w14:textId="4702EBB6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Deputy Director-Admin</w:t>
      </w:r>
    </w:p>
    <w:p w14:paraId="56198E17" w14:textId="6BD80942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Pakistan National Council of the Arts</w:t>
      </w:r>
    </w:p>
    <w:p w14:paraId="59E81FBD" w14:textId="200A7207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Plot No. 5, F-5/1, Islamabad</w:t>
      </w:r>
    </w:p>
    <w:p w14:paraId="5DA18465" w14:textId="5EFC35EB" w:rsidR="00DF4CCC" w:rsidRDefault="00B51B04" w:rsidP="00D25E3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Phone No. 051-9206227</w:t>
      </w:r>
      <w:r w:rsidR="007601E0" w:rsidRPr="00D73298">
        <w:rPr>
          <w:rFonts w:asciiTheme="majorBidi" w:hAnsiTheme="majorBidi" w:cstheme="majorBidi"/>
          <w:b/>
          <w:bCs/>
          <w:sz w:val="24"/>
          <w:szCs w:val="24"/>
        </w:rPr>
        <w:t>, 052-9205273, ext. 250</w:t>
      </w:r>
    </w:p>
    <w:sectPr w:rsidR="00DF4CCC" w:rsidSect="00D73298">
      <w:headerReference w:type="default" r:id="rId8"/>
      <w:pgSz w:w="11906" w:h="16838" w:code="9"/>
      <w:pgMar w:top="1008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D8BE" w14:textId="77777777" w:rsidR="00F705A9" w:rsidRDefault="00F705A9" w:rsidP="00DF4CCC">
      <w:pPr>
        <w:spacing w:after="0" w:line="240" w:lineRule="auto"/>
      </w:pPr>
      <w:r>
        <w:separator/>
      </w:r>
    </w:p>
  </w:endnote>
  <w:endnote w:type="continuationSeparator" w:id="0">
    <w:p w14:paraId="2A540769" w14:textId="77777777" w:rsidR="00F705A9" w:rsidRDefault="00F705A9" w:rsidP="00DF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3B9D" w14:textId="77777777" w:rsidR="00F705A9" w:rsidRDefault="00F705A9" w:rsidP="00DF4CCC">
      <w:pPr>
        <w:spacing w:after="0" w:line="240" w:lineRule="auto"/>
      </w:pPr>
      <w:r>
        <w:separator/>
      </w:r>
    </w:p>
  </w:footnote>
  <w:footnote w:type="continuationSeparator" w:id="0">
    <w:p w14:paraId="6587F778" w14:textId="77777777" w:rsidR="00F705A9" w:rsidRDefault="00F705A9" w:rsidP="00DF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770" w14:textId="77777777" w:rsidR="00DF4CCC" w:rsidRPr="00D73298" w:rsidRDefault="00DF4CCC" w:rsidP="00DF4CCC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 w:rsidRPr="00D73298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F3538" wp14:editId="145973DF">
              <wp:simplePos x="0" y="0"/>
              <wp:positionH relativeFrom="column">
                <wp:posOffset>-299720</wp:posOffset>
              </wp:positionH>
              <wp:positionV relativeFrom="paragraph">
                <wp:posOffset>-235585</wp:posOffset>
              </wp:positionV>
              <wp:extent cx="6289675" cy="914400"/>
              <wp:effectExtent l="5080" t="2540" r="127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9675" cy="914400"/>
                        <a:chOff x="635" y="1440"/>
                        <a:chExt cx="9905" cy="1440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" y="1440"/>
                          <a:ext cx="1284" cy="14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2" y="1522"/>
                          <a:ext cx="1238" cy="1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C163D" id="Group 4" o:spid="_x0000_s1026" style="position:absolute;margin-left:-23.6pt;margin-top:-18.55pt;width:495.25pt;height:1in;z-index:251659264" coordorigin="635,1440" coordsize="9905,14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35;top:1440;width:1284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">
                <v:imagedata r:id="rId3" o:title=""/>
              </v:shape>
              <v:shape id="Picture 4" o:spid="_x0000_s1028" type="#_x0000_t75" style="position:absolute;left:9302;top:1522;width:1238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">
                <v:imagedata r:id="rId4" o:title="" grayscale="t"/>
              </v:shape>
            </v:group>
          </w:pict>
        </mc:Fallback>
      </mc:AlternateContent>
    </w:r>
    <w:r w:rsidRPr="00D73298">
      <w:rPr>
        <w:rFonts w:asciiTheme="majorBidi" w:hAnsiTheme="majorBidi" w:cstheme="majorBidi"/>
        <w:b/>
        <w:bCs/>
        <w:sz w:val="28"/>
        <w:szCs w:val="28"/>
      </w:rPr>
      <w:t>PAKISTAN NATIONAL COUNCIL OF THE ARTS</w:t>
    </w:r>
  </w:p>
  <w:p w14:paraId="4563A9A0" w14:textId="77777777" w:rsidR="00DF4CCC" w:rsidRPr="00D73298" w:rsidRDefault="00DF4CCC" w:rsidP="00DF4CCC">
    <w:pPr>
      <w:jc w:val="center"/>
      <w:rPr>
        <w:rFonts w:asciiTheme="majorBidi" w:hAnsiTheme="majorBidi" w:cstheme="majorBidi"/>
        <w:b/>
        <w:bCs/>
        <w:sz w:val="28"/>
        <w:szCs w:val="28"/>
      </w:rPr>
    </w:pPr>
    <w:r w:rsidRPr="00D73298">
      <w:rPr>
        <w:rFonts w:asciiTheme="majorBidi" w:hAnsiTheme="majorBidi" w:cstheme="majorBidi"/>
        <w:b/>
        <w:bCs/>
        <w:sz w:val="28"/>
        <w:szCs w:val="28"/>
      </w:rPr>
      <w:t>NATIONAL HERITAGE &amp; CULTURE DIVISION</w:t>
    </w:r>
  </w:p>
  <w:p w14:paraId="5B16FF90" w14:textId="77777777" w:rsidR="00DF4CCC" w:rsidRDefault="00DF4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F"/>
    <w:rsid w:val="00021438"/>
    <w:rsid w:val="00095023"/>
    <w:rsid w:val="00095808"/>
    <w:rsid w:val="00171258"/>
    <w:rsid w:val="002421AD"/>
    <w:rsid w:val="002479A8"/>
    <w:rsid w:val="0028427C"/>
    <w:rsid w:val="00294C6E"/>
    <w:rsid w:val="002A56F6"/>
    <w:rsid w:val="002C605F"/>
    <w:rsid w:val="002E06ED"/>
    <w:rsid w:val="002F7C91"/>
    <w:rsid w:val="00301565"/>
    <w:rsid w:val="00413445"/>
    <w:rsid w:val="004A57B9"/>
    <w:rsid w:val="004A59DE"/>
    <w:rsid w:val="005B56D0"/>
    <w:rsid w:val="006131E9"/>
    <w:rsid w:val="007601E0"/>
    <w:rsid w:val="007F4E9A"/>
    <w:rsid w:val="008170F0"/>
    <w:rsid w:val="00876651"/>
    <w:rsid w:val="00921CD1"/>
    <w:rsid w:val="00927466"/>
    <w:rsid w:val="00993491"/>
    <w:rsid w:val="00A45970"/>
    <w:rsid w:val="00AB3A67"/>
    <w:rsid w:val="00B136B8"/>
    <w:rsid w:val="00B51B04"/>
    <w:rsid w:val="00C6342F"/>
    <w:rsid w:val="00CB1B9A"/>
    <w:rsid w:val="00D25E30"/>
    <w:rsid w:val="00D57BF7"/>
    <w:rsid w:val="00D61519"/>
    <w:rsid w:val="00D73298"/>
    <w:rsid w:val="00DF4CCC"/>
    <w:rsid w:val="00E36451"/>
    <w:rsid w:val="00E84832"/>
    <w:rsid w:val="00F00943"/>
    <w:rsid w:val="00F705A9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CC97"/>
  <w15:chartTrackingRefBased/>
  <w15:docId w15:val="{36D0CCA7-1ABA-4692-B12B-DEB304B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B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CC"/>
  </w:style>
  <w:style w:type="paragraph" w:styleId="Footer">
    <w:name w:val="footer"/>
    <w:basedOn w:val="Normal"/>
    <w:link w:val="FooterChar"/>
    <w:uiPriority w:val="99"/>
    <w:unhideWhenUsed/>
    <w:rsid w:val="00D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pra.org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ca.org.p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PNCA</dc:creator>
  <cp:keywords/>
  <dc:description/>
  <cp:lastModifiedBy>DG PNCA</cp:lastModifiedBy>
  <cp:revision>29</cp:revision>
  <cp:lastPrinted>2022-03-17T06:34:00Z</cp:lastPrinted>
  <dcterms:created xsi:type="dcterms:W3CDTF">2022-02-28T10:36:00Z</dcterms:created>
  <dcterms:modified xsi:type="dcterms:W3CDTF">2022-05-07T11:00:00Z</dcterms:modified>
</cp:coreProperties>
</file>